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1D6C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Қосымша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2FB3CA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орналастыру үшін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жылы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14:paraId="5C113A60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4A07E937" w14:textId="429A0EF4" w:rsidR="00964B65" w:rsidRDefault="00287A54" w:rsidP="007A671F">
      <w:pPr>
        <w:pStyle w:val="pc"/>
        <w:rPr>
          <w:rFonts w:eastAsia="Times New Roman"/>
          <w:color w:val="3E4D5C"/>
          <w:sz w:val="20"/>
          <w:szCs w:val="21"/>
        </w:rPr>
      </w:pPr>
      <w:r w:rsidRPr="00BA31A1">
        <w:rPr>
          <w:rFonts w:eastAsia="Times New Roman"/>
          <w:b/>
          <w:sz w:val="28"/>
          <w:szCs w:val="28"/>
        </w:rPr>
        <w:t xml:space="preserve">Жоба </w:t>
      </w:r>
      <w:r w:rsidR="007A671F">
        <w:rPr>
          <w:rFonts w:eastAsia="Times New Roman"/>
          <w:b/>
          <w:sz w:val="28"/>
          <w:szCs w:val="28"/>
        </w:rPr>
        <w:t xml:space="preserve">бірлескен </w:t>
      </w:r>
      <w:r w:rsidR="00161557" w:rsidRPr="00BA31A1">
        <w:rPr>
          <w:rFonts w:eastAsia="Times New Roman"/>
          <w:b/>
          <w:sz w:val="28"/>
          <w:szCs w:val="28"/>
        </w:rPr>
        <w:t xml:space="preserve">бұйрықтың </w:t>
      </w:r>
      <w:r w:rsidR="007A671F" w:rsidRPr="007A671F">
        <w:rPr>
          <w:rFonts w:eastAsia="Times New Roman"/>
          <w:b/>
          <w:sz w:val="28"/>
          <w:szCs w:val="28"/>
        </w:rPr>
        <w:t xml:space="preserve">Қазақстан Республикасы Қаржы министрінің 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бірлескен бұйрығының күші жойылды деп тану туралы </w:t>
      </w:r>
      <w:r w:rsidR="00DF212A">
        <w:rPr>
          <w:rFonts w:eastAsia="Times New Roman"/>
          <w:b/>
          <w:sz w:val="28"/>
          <w:szCs w:val="28"/>
        </w:rPr>
        <w:t>«</w:t>
      </w:r>
      <w:r w:rsidR="007A671F" w:rsidRPr="007A671F">
        <w:rPr>
          <w:rFonts w:eastAsia="Times New Roman"/>
          <w:b/>
          <w:sz w:val="28"/>
          <w:szCs w:val="28"/>
        </w:rPr>
        <w:t>Мемлекеттік статистика саласындағы уәкілетті органның шаруашылық жүргізу құқығында ескерілген әкімшілік деректерді ұсыну қағидаларын, мерзімін және нысанын бекіту туралы</w:t>
      </w:r>
      <w:r w:rsidR="00DF212A">
        <w:rPr>
          <w:rFonts w:eastAsia="Times New Roman"/>
          <w:b/>
          <w:sz w:val="28"/>
          <w:szCs w:val="28"/>
        </w:rPr>
        <w:t>»</w:t>
      </w:r>
      <w:r w:rsidR="007A671F" w:rsidRPr="007A671F">
        <w:rPr>
          <w:rFonts w:eastAsia="Times New Roman"/>
          <w:b/>
          <w:sz w:val="28"/>
          <w:szCs w:val="28"/>
        </w:rPr>
        <w:t>. бухгалтерлік есеп кітабы</w:t>
      </w:r>
    </w:p>
    <w:p w14:paraId="0DEF68A6" w14:textId="77777777" w:rsidR="00366E43" w:rsidRPr="00287A54" w:rsidRDefault="00366E43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"/>
        <w:gridCol w:w="4177"/>
        <w:gridCol w:w="10158"/>
      </w:tblGrid>
      <w:tr w:rsidR="00964B65" w:rsidRPr="00366E43" w14:paraId="34F8FD5D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8AC942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57C07E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жобасының атауы (НҚА түрін көрсете отырып)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80819C" w14:textId="27FA8BF7" w:rsidR="00964B65" w:rsidRPr="00366E43" w:rsidRDefault="007A671F" w:rsidP="007A671F">
            <w:pPr>
              <w:pStyle w:val="pc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Бірлескен бұйрықтың жобасы </w:t>
            </w:r>
            <w:r w:rsidRPr="007A671F">
              <w:rPr>
                <w:rFonts w:eastAsia="Times New Roman"/>
                <w:sz w:val="22"/>
                <w:szCs w:val="22"/>
              </w:rPr>
              <w:t>Қазақстан Республикасы Қаржы министрінің 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бірлескен бұйрығының күші жойылды деп тану туралы "Мемлекеттік статистика саласындағы уәкілетті органның шаруашылық жүргізу құқығында ескерілген әкімшілік деректерді ұсыну қағидаларын, мерзімін және нысанын бекіту туралы". бухгалтерлік есеп кітабы"</w:t>
            </w:r>
          </w:p>
        </w:tc>
      </w:tr>
      <w:tr w:rsidR="00964B65" w:rsidRPr="00366E43" w14:paraId="08C099DF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C9B6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5DE4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Әзірлеуші мемлекеттік орган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8B264" w14:textId="77777777" w:rsidR="00964B65" w:rsidRPr="00366E43" w:rsidRDefault="00702CD5" w:rsidP="00861B9E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366E43">
              <w:rPr>
                <w:rFonts w:ascii="Times New Roman" w:hAnsi="Times New Roman" w:cs="Times New Roman"/>
                <w:lang w:val="kk-KZ" w:eastAsia="ru-RU"/>
              </w:rPr>
              <w:t>Министрліктердің</w:t>
            </w:r>
            <w:r w:rsidR="00861B9E" w:rsidRPr="00366E43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366E43">
              <w:rPr>
                <w:rFonts w:ascii="Times New Roman" w:hAnsi="Times New Roman" w:cs="Times New Roman"/>
                <w:lang w:val="kk-KZ" w:eastAsia="ru-RU"/>
              </w:rPr>
              <w:t xml:space="preserve"> Қазақстан Республикасының қаржы министрлігі</w:t>
            </w:r>
          </w:p>
        </w:tc>
      </w:tr>
      <w:tr w:rsidR="00964B65" w:rsidRPr="00366E43" w14:paraId="44076EC6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BB71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B8DE1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 әзірлеу үшін негіздемелер (тиісті НҚА немесе тапсырмаға (бар болса) сілтеме жасай отырып)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4E9DC5" w14:textId="6639FDBA" w:rsidR="00964B65" w:rsidRPr="00366E43" w:rsidRDefault="00F307C8" w:rsidP="003F347D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366E43">
              <w:rPr>
                <w:rFonts w:ascii="Times New Roman" w:hAnsi="Times New Roman" w:cs="Times New Roman"/>
                <w:lang w:eastAsia="ru-RU"/>
              </w:rPr>
              <w:t>Жоба әзірленген жылы</w:t>
            </w:r>
            <w:r w:rsidR="00702CD5" w:rsidRPr="00366E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A4F80" w:rsidRPr="00FA4F80">
              <w:rPr>
                <w:rFonts w:ascii="Times New Roman" w:hAnsi="Times New Roman" w:cs="Times New Roman"/>
                <w:lang w:eastAsia="ru-RU"/>
              </w:rPr>
              <w:t>"құқықтық актілер туралы" Қазақстан Республикасы Заңының 27-бабының 2-тармағына сәйкес</w:t>
            </w:r>
            <w:r w:rsidRPr="00366E43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964B65" w:rsidRPr="00366E43" w14:paraId="59CFA5B5" w14:textId="77777777" w:rsidTr="007A671F">
        <w:trPr>
          <w:trHeight w:val="1228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31847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3773D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F22703" w14:textId="6BC7775D" w:rsidR="00964B65" w:rsidRPr="007A671F" w:rsidRDefault="00FA4F80" w:rsidP="00FA4F80">
            <w:pPr>
              <w:ind w:left="143" w:right="279" w:firstLine="42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71F">
              <w:rPr>
                <w:rFonts w:ascii="Times New Roman" w:hAnsi="Times New Roman" w:cs="Times New Roman"/>
              </w:rPr>
              <w:t xml:space="preserve">Қазақстан Республикасы Қаржы министрінің бірлескен бұйрығы </w:t>
            </w:r>
            <w:r w:rsidR="007A671F" w:rsidRPr="007A671F">
              <w:rPr>
                <w:rFonts w:ascii="Times New Roman" w:eastAsia="Times New Roman" w:hAnsi="Times New Roman" w:cs="Times New Roman"/>
              </w:rPr>
              <w:t>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"Мемлекеттік статистика саласындағы уәкілетті органның шаруашылық жүргізу құқығында ескерілген әкімшілік деректерді ұсыну қағидаларын, мерзімін және нысанын бекіту туралы" бұйрығына өзгерістер мен толықтырулар енгізу туралы. бухгалтерлік есеп кітабы"</w:t>
            </w:r>
          </w:p>
        </w:tc>
      </w:tr>
      <w:tr w:rsidR="00964B65" w:rsidRPr="000601B5" w14:paraId="299822EA" w14:textId="77777777" w:rsidTr="007A671F">
        <w:trPr>
          <w:trHeight w:val="684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5084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EAE7AD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30A0DE" w14:textId="53D834FB" w:rsidR="00964B65" w:rsidRPr="00FA4F80" w:rsidRDefault="003F347D" w:rsidP="00FA4F80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66E43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DF212A">
              <w:rPr>
                <w:rFonts w:ascii="Times New Roman" w:hAnsi="Times New Roman" w:cs="Times New Roman"/>
                <w:b/>
                <w:lang w:val="kk-KZ"/>
              </w:rPr>
              <w:t xml:space="preserve">Мақсатымен </w:t>
            </w:r>
            <w:r w:rsidR="00366E43" w:rsidRPr="00DF212A">
              <w:rPr>
                <w:rFonts w:ascii="Times New Roman" w:hAnsi="Times New Roman" w:cs="Times New Roman"/>
                <w:b/>
                <w:lang w:val="kk-KZ"/>
              </w:rPr>
              <w:t>Б</w:t>
            </w:r>
            <w:r w:rsidRPr="00DF212A">
              <w:rPr>
                <w:rFonts w:ascii="Times New Roman" w:hAnsi="Times New Roman" w:cs="Times New Roman"/>
                <w:b/>
                <w:lang w:val="kk-KZ"/>
              </w:rPr>
              <w:t>жоба болып табылады</w:t>
            </w:r>
            <w:r w:rsidRPr="00DF212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A4F80" w:rsidRPr="00DF212A">
              <w:rPr>
                <w:rFonts w:ascii="Times New Roman" w:hAnsi="Times New Roman" w:cs="Times New Roman"/>
                <w:lang w:val="kk-KZ"/>
              </w:rPr>
              <w:t>тануе күші жойылған бірлескен бұйрық</w:t>
            </w:r>
            <w:r w:rsidR="007A671F" w:rsidRPr="00DF212A">
              <w:rPr>
                <w:rFonts w:ascii="Times New Roman" w:hAnsi="Times New Roman" w:cs="Times New Roman"/>
                <w:lang w:val="kk-KZ"/>
              </w:rPr>
              <w:t>ақұ</w:t>
            </w:r>
            <w:r w:rsidR="00FA4F80" w:rsidRPr="00DF212A">
              <w:rPr>
                <w:rFonts w:ascii="Times New Roman" w:hAnsi="Times New Roman" w:cs="Times New Roman"/>
                <w:lang w:val="kk-KZ"/>
              </w:rPr>
              <w:t xml:space="preserve"> бұйрық</w:t>
            </w:r>
            <w:r w:rsidR="007A671F" w:rsidRPr="00DF212A">
              <w:rPr>
                <w:rFonts w:ascii="Times New Roman" w:hAnsi="Times New Roman" w:cs="Times New Roman"/>
                <w:lang w:val="kk-KZ"/>
              </w:rPr>
              <w:t>а</w:t>
            </w:r>
            <w:r w:rsidR="00FA4F80" w:rsidRPr="00DF212A">
              <w:rPr>
                <w:rFonts w:ascii="Times New Roman" w:hAnsi="Times New Roman" w:cs="Times New Roman"/>
                <w:lang w:val="kk-KZ"/>
              </w:rPr>
              <w:t xml:space="preserve"> Қазақстан Республикасы Қаржы министрінің М.А. бастап </w:t>
            </w:r>
            <w:r w:rsidR="007A671F" w:rsidRPr="00DF212A">
              <w:rPr>
                <w:rFonts w:ascii="Times New Roman" w:hAnsi="Times New Roman" w:cs="Times New Roman"/>
                <w:lang w:val="kk-KZ"/>
              </w:rPr>
              <w:t>26</w:t>
            </w:r>
            <w:r w:rsidR="00FA4F80" w:rsidRPr="00DF212A">
              <w:rPr>
                <w:rFonts w:ascii="Times New Roman" w:hAnsi="Times New Roman" w:cs="Times New Roman"/>
                <w:lang w:val="kk-KZ"/>
              </w:rPr>
              <w:t xml:space="preserve"> 2021 жылғы наурыздағы № 2</w:t>
            </w:r>
            <w:r w:rsidR="007A671F" w:rsidRPr="00DF212A">
              <w:rPr>
                <w:rFonts w:ascii="Times New Roman" w:hAnsi="Times New Roman" w:cs="Times New Roman"/>
                <w:lang w:val="kk-KZ"/>
              </w:rPr>
              <w:t>5</w:t>
            </w:r>
            <w:r w:rsidR="00FA4F80" w:rsidRPr="00DF212A">
              <w:rPr>
                <w:rFonts w:ascii="Times New Roman" w:hAnsi="Times New Roman" w:cs="Times New Roman"/>
                <w:lang w:val="kk-KZ"/>
              </w:rPr>
              <w:t xml:space="preserve">8 және </w:t>
            </w:r>
            <w:r w:rsidR="007A671F" w:rsidRPr="00DF212A">
              <w:rPr>
                <w:rFonts w:ascii="Times New Roman" w:hAnsi="Times New Roman" w:cs="Times New Roman"/>
                <w:lang w:val="kk-KZ"/>
              </w:rPr>
              <w:t>Қазақстан Республикасы Стратегиялық жоспарлау және реформалар агенттігінің Ұлттық статистика бюросы Басшысының 2021 жылғы 31 наурыздағы № 46</w:t>
            </w:r>
            <w:r w:rsidR="0039528D" w:rsidRPr="00DF212A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39528D" w:rsidRPr="0039528D">
              <w:rPr>
                <w:rFonts w:ascii="Times New Roman" w:hAnsi="Times New Roman" w:cs="Times New Roman"/>
                <w:bCs/>
                <w:lang w:val="kk-KZ"/>
              </w:rPr>
              <w:t>Қазақстан Республикасының жаңа Салық кодексінің қабылдануына байланысты.</w:t>
            </w:r>
          </w:p>
        </w:tc>
      </w:tr>
      <w:tr w:rsidR="00964B65" w:rsidRPr="00366E43" w14:paraId="15AE05F6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042AC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AAE40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 қабылданған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4BD16D" w14:textId="31224ED7" w:rsidR="00964B65" w:rsidRPr="00366E43" w:rsidRDefault="00263719" w:rsidP="00817EB0">
            <w:pPr>
              <w:ind w:left="143" w:right="279"/>
              <w:jc w:val="both"/>
              <w:rPr>
                <w:rFonts w:ascii="Times New Roman" w:hAnsi="Times New Roman" w:cs="Times New Roman"/>
              </w:rPr>
            </w:pPr>
            <w:r w:rsidRPr="00366E43">
              <w:rPr>
                <w:rFonts w:ascii="Times New Roman" w:hAnsi="Times New Roman" w:cs="Times New Roman"/>
              </w:rPr>
              <w:t xml:space="preserve">Аталған НҚА жобасы </w:t>
            </w:r>
            <w:r w:rsidR="00817EB0" w:rsidRPr="00366E43">
              <w:rPr>
                <w:rFonts w:ascii="Times New Roman" w:hAnsi="Times New Roman" w:cs="Times New Roman"/>
              </w:rPr>
              <w:t xml:space="preserve">әзірленген </w:t>
            </w:r>
            <w:r w:rsidR="00FA4F80" w:rsidRPr="00FA4F80">
              <w:rPr>
                <w:rFonts w:ascii="Times New Roman" w:hAnsi="Times New Roman" w:cs="Times New Roman"/>
              </w:rPr>
              <w:t xml:space="preserve">Қазақстан Республикасы Қаржы министрінің бірлескен бұйрығының күші жойылды деп тану </w:t>
            </w:r>
            <w:r w:rsidR="007A671F" w:rsidRPr="00720022">
              <w:rPr>
                <w:rFonts w:ascii="Times New Roman" w:hAnsi="Times New Roman" w:cs="Times New Roman"/>
              </w:rPr>
              <w:t xml:space="preserve">бастап </w:t>
            </w:r>
            <w:r w:rsidR="007A671F">
              <w:rPr>
                <w:rFonts w:ascii="Times New Roman" w:hAnsi="Times New Roman" w:cs="Times New Roman"/>
              </w:rPr>
              <w:t>26</w:t>
            </w:r>
            <w:r w:rsidR="007A671F" w:rsidRPr="00720022">
              <w:rPr>
                <w:rFonts w:ascii="Times New Roman" w:hAnsi="Times New Roman" w:cs="Times New Roman"/>
              </w:rPr>
              <w:t xml:space="preserve"> 2021 жылғы наурыздағы № 2</w:t>
            </w:r>
            <w:r w:rsidR="007A671F">
              <w:rPr>
                <w:rFonts w:ascii="Times New Roman" w:hAnsi="Times New Roman" w:cs="Times New Roman"/>
              </w:rPr>
              <w:t>5</w:t>
            </w:r>
            <w:r w:rsidR="007A671F" w:rsidRPr="00720022">
              <w:rPr>
                <w:rFonts w:ascii="Times New Roman" w:hAnsi="Times New Roman" w:cs="Times New Roman"/>
              </w:rPr>
              <w:t xml:space="preserve">8 және </w:t>
            </w:r>
            <w:r w:rsidR="007A671F" w:rsidRPr="007A671F">
              <w:rPr>
                <w:rFonts w:ascii="Times New Roman" w:hAnsi="Times New Roman" w:cs="Times New Roman"/>
              </w:rPr>
              <w:t>Қазақстан Республикасы Стратегиялық жоспарлау және реформалар агенттігінің Ұлттық статистика бюросы Басшысының 2021 жылғы 31 наурыздағы № 46</w:t>
            </w:r>
            <w:r w:rsidR="001951E3" w:rsidRPr="00366E43">
              <w:rPr>
                <w:rFonts w:ascii="Times New Roman" w:hAnsi="Times New Roman" w:cs="Times New Roman"/>
              </w:rPr>
              <w:t xml:space="preserve">, жылы </w:t>
            </w:r>
            <w:r w:rsidR="00817EB0" w:rsidRPr="00366E4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осыған байланысты әлеуметтік-экономикалық, құқықтық және өзге де салдарлар </w:t>
            </w:r>
            <w:r w:rsidR="00817EB0" w:rsidRPr="00366E43">
              <w:rPr>
                <w:rFonts w:ascii="Times New Roman" w:hAnsi="Times New Roman" w:cs="Times New Roman"/>
                <w:b/>
                <w:bCs/>
              </w:rPr>
              <w:t>жоқ</w:t>
            </w:r>
            <w:r w:rsidR="00817EB0" w:rsidRPr="00366E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50276D28" w14:textId="77777777"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5F54FCAE" w14:textId="5A6E7CA5" w:rsidR="000601B5" w:rsidRPr="000601B5" w:rsidRDefault="000601B5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7846CB">
        <w:rPr>
          <w:rFonts w:eastAsia="Consolas"/>
          <w:sz w:val="28"/>
          <w:szCs w:val="28"/>
          <w:lang w:val="kk-KZ"/>
        </w:rPr>
        <w:t>ttps://legalacts.egov.kz/npa/view?id=15585611</w:t>
      </w:r>
    </w:p>
    <w:sectPr w:rsidR="000601B5" w:rsidRPr="000601B5" w:rsidSect="007A671F">
      <w:headerReference w:type="default" r:id="rId6"/>
      <w:pgSz w:w="16838" w:h="11906" w:orient="landscape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7B54" w14:textId="77777777" w:rsidR="00CB3D97" w:rsidRDefault="00CB3D97" w:rsidP="00AD1FEA">
      <w:pPr>
        <w:spacing w:after="0" w:line="240" w:lineRule="auto"/>
      </w:pPr>
      <w:r>
        <w:separator/>
      </w:r>
    </w:p>
  </w:endnote>
  <w:endnote w:type="continuationSeparator" w:id="0">
    <w:p w14:paraId="09DD0571" w14:textId="77777777" w:rsidR="00CB3D97" w:rsidRDefault="00CB3D97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7ED9" w14:textId="77777777" w:rsidR="00CB3D97" w:rsidRDefault="00CB3D97" w:rsidP="00AD1FEA">
      <w:pPr>
        <w:spacing w:after="0" w:line="240" w:lineRule="auto"/>
      </w:pPr>
      <w:r>
        <w:separator/>
      </w:r>
    </w:p>
  </w:footnote>
  <w:footnote w:type="continuationSeparator" w:id="0">
    <w:p w14:paraId="1F72B876" w14:textId="77777777" w:rsidR="00CB3D97" w:rsidRDefault="00CB3D97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3F45C" w14:textId="7AD6FA5E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3C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2367A" w14:textId="77777777"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0667A"/>
    <w:rsid w:val="000167C3"/>
    <w:rsid w:val="00051C3A"/>
    <w:rsid w:val="000601B5"/>
    <w:rsid w:val="00071768"/>
    <w:rsid w:val="000C6DD3"/>
    <w:rsid w:val="000E12FC"/>
    <w:rsid w:val="001249C4"/>
    <w:rsid w:val="001465BF"/>
    <w:rsid w:val="00161557"/>
    <w:rsid w:val="0018596D"/>
    <w:rsid w:val="00193B4F"/>
    <w:rsid w:val="001951E3"/>
    <w:rsid w:val="001A53B3"/>
    <w:rsid w:val="001D02C8"/>
    <w:rsid w:val="001F4E22"/>
    <w:rsid w:val="002235DF"/>
    <w:rsid w:val="00263719"/>
    <w:rsid w:val="002821D7"/>
    <w:rsid w:val="00287A54"/>
    <w:rsid w:val="002B6440"/>
    <w:rsid w:val="002D491E"/>
    <w:rsid w:val="002E5C18"/>
    <w:rsid w:val="003160CD"/>
    <w:rsid w:val="00316254"/>
    <w:rsid w:val="00320452"/>
    <w:rsid w:val="00356B9D"/>
    <w:rsid w:val="00366E43"/>
    <w:rsid w:val="0039528D"/>
    <w:rsid w:val="003B0269"/>
    <w:rsid w:val="003C0592"/>
    <w:rsid w:val="003D645F"/>
    <w:rsid w:val="003F347D"/>
    <w:rsid w:val="00476943"/>
    <w:rsid w:val="0049379B"/>
    <w:rsid w:val="005516F6"/>
    <w:rsid w:val="00556794"/>
    <w:rsid w:val="005623AE"/>
    <w:rsid w:val="0057721C"/>
    <w:rsid w:val="005A730D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C256E"/>
    <w:rsid w:val="006D345F"/>
    <w:rsid w:val="006F1601"/>
    <w:rsid w:val="00702CD5"/>
    <w:rsid w:val="00706556"/>
    <w:rsid w:val="00730F50"/>
    <w:rsid w:val="00753AF0"/>
    <w:rsid w:val="007570C0"/>
    <w:rsid w:val="007A671F"/>
    <w:rsid w:val="007B351E"/>
    <w:rsid w:val="007C2C68"/>
    <w:rsid w:val="007E115E"/>
    <w:rsid w:val="007E76F8"/>
    <w:rsid w:val="00803829"/>
    <w:rsid w:val="00817EB0"/>
    <w:rsid w:val="00830482"/>
    <w:rsid w:val="008335FF"/>
    <w:rsid w:val="008618D4"/>
    <w:rsid w:val="00861B9E"/>
    <w:rsid w:val="00880C32"/>
    <w:rsid w:val="008A3118"/>
    <w:rsid w:val="008A7145"/>
    <w:rsid w:val="008B156C"/>
    <w:rsid w:val="008E50E1"/>
    <w:rsid w:val="009342CB"/>
    <w:rsid w:val="009418A1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2C09"/>
    <w:rsid w:val="00B1488B"/>
    <w:rsid w:val="00B41E08"/>
    <w:rsid w:val="00B65937"/>
    <w:rsid w:val="00B679AC"/>
    <w:rsid w:val="00BA31A1"/>
    <w:rsid w:val="00BD46B8"/>
    <w:rsid w:val="00C17E1F"/>
    <w:rsid w:val="00C645D4"/>
    <w:rsid w:val="00CB31F5"/>
    <w:rsid w:val="00CB3D97"/>
    <w:rsid w:val="00D41FDD"/>
    <w:rsid w:val="00D82077"/>
    <w:rsid w:val="00D97C57"/>
    <w:rsid w:val="00DA3C74"/>
    <w:rsid w:val="00DF212A"/>
    <w:rsid w:val="00E179FA"/>
    <w:rsid w:val="00E45D19"/>
    <w:rsid w:val="00E46A87"/>
    <w:rsid w:val="00E860BD"/>
    <w:rsid w:val="00E93CB8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A4F80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EBF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Нурлыбеков Азамат</cp:lastModifiedBy>
  <cp:revision>5</cp:revision>
  <cp:lastPrinted>2025-08-22T11:24:00Z</cp:lastPrinted>
  <dcterms:created xsi:type="dcterms:W3CDTF">2025-08-26T13:19:00Z</dcterms:created>
  <dcterms:modified xsi:type="dcterms:W3CDTF">2025-08-29T12:39:00Z</dcterms:modified>
</cp:coreProperties>
</file>