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96548" w14:textId="77777777" w:rsidR="00025FFB" w:rsidRPr="00240AE0" w:rsidRDefault="00025FFB" w:rsidP="00240AE0">
      <w:pPr>
        <w:pStyle w:val="a3"/>
        <w:jc w:val="both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5D00D161" w14:textId="77777777" w:rsidR="00E661CA" w:rsidRPr="00E22F44" w:rsidRDefault="00E661CA" w:rsidP="00E22F44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0" w:name="_Hlk207814378"/>
    </w:p>
    <w:p w14:paraId="6002987E" w14:textId="50B9D924" w:rsidR="00DA6CC9" w:rsidRPr="00E22F44" w:rsidRDefault="00DA6CC9" w:rsidP="00E22F44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F44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7F217ACF" w14:textId="658C13C6" w:rsidR="0019538D" w:rsidRPr="00E22F44" w:rsidRDefault="00B62383" w:rsidP="00E22F44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</w:t>
      </w:r>
      <w:r w:rsidR="0034208B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совместного </w:t>
      </w:r>
      <w:r w:rsidR="006F78B9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700D23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>риказ</w:t>
      </w:r>
      <w:r w:rsidR="006F78B9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700D23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Министра финансов</w:t>
      </w:r>
    </w:p>
    <w:p w14:paraId="4D0BE869" w14:textId="4271523B" w:rsidR="00045662" w:rsidRPr="00E22F44" w:rsidRDefault="00700D23" w:rsidP="00E22F44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>Республики Казахстан</w:t>
      </w:r>
      <w:r w:rsidR="0034208B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45662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>О признании утратившим силу совместного приказа Министра финансов Республики Казахстан от 26 марта 2021 года № 258 и Руководителя Бюро национальной статистики Агентства по стратегическому планированию и реформам Республики Казахстан от 31 марта 2021 года № 46 «</w:t>
      </w:r>
      <w:r w:rsidR="0034208B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Правил, срока и формы представления уполномоченным органом в области государственной статистики административных данных, учтенных в книге похозяйственного учета</w:t>
      </w:r>
      <w:r w:rsidR="00045662" w:rsidRPr="00E22F44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126F3CEA" w14:textId="49DF7037" w:rsidR="00C50CD2" w:rsidRPr="00E22F44" w:rsidRDefault="00B62383" w:rsidP="00E22F44">
      <w:pPr>
        <w:pStyle w:val="a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2F44">
        <w:rPr>
          <w:rFonts w:ascii="Times New Roman" w:eastAsia="Times New Roman" w:hAnsi="Times New Roman" w:cs="Times New Roman"/>
          <w:bCs/>
          <w:sz w:val="28"/>
          <w:szCs w:val="28"/>
        </w:rPr>
        <w:t>(далее – Проект)</w:t>
      </w:r>
    </w:p>
    <w:p w14:paraId="0DF5316F" w14:textId="77777777" w:rsidR="006F78B9" w:rsidRPr="00E22F44" w:rsidRDefault="006F78B9" w:rsidP="00E22F44">
      <w:pPr>
        <w:pStyle w:val="a7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4E7E56" w14:textId="77777777" w:rsidR="00B62383" w:rsidRPr="00E22F44" w:rsidRDefault="00B62383" w:rsidP="00E22F44">
      <w:pPr>
        <w:pStyle w:val="a7"/>
        <w:rPr>
          <w:rFonts w:ascii="Times New Roman" w:hAnsi="Times New Roman" w:cs="Times New Roman"/>
          <w:color w:val="000000"/>
          <w:sz w:val="28"/>
          <w:szCs w:val="28"/>
        </w:rPr>
      </w:pPr>
    </w:p>
    <w:p w14:paraId="5080A264" w14:textId="77777777" w:rsidR="00025FFB" w:rsidRPr="00E22F44" w:rsidRDefault="00025FFB" w:rsidP="00E22F44">
      <w:pPr>
        <w:pStyle w:val="a7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2F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1. </w:t>
      </w:r>
      <w:r w:rsidRPr="00E22F4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Наименование государственного органа-разработчика</w:t>
      </w:r>
      <w:r w:rsidRPr="00E22F44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.</w:t>
      </w:r>
    </w:p>
    <w:p w14:paraId="71E2B7CF" w14:textId="28E70977" w:rsidR="00025FFB" w:rsidRPr="00E22F44" w:rsidRDefault="00025FFB" w:rsidP="00E22F44">
      <w:pPr>
        <w:pStyle w:val="a7"/>
        <w:ind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22F44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62383" w:rsidRPr="00E22F44">
        <w:rPr>
          <w:rFonts w:ascii="Times New Roman" w:hAnsi="Times New Roman" w:cs="Times New Roman"/>
          <w:sz w:val="28"/>
          <w:szCs w:val="28"/>
        </w:rPr>
        <w:t>финансов</w:t>
      </w:r>
      <w:r w:rsidRPr="00E22F44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E22F4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B2661B" w14:textId="70EB32DA" w:rsidR="00025FFB" w:rsidRPr="00E22F44" w:rsidRDefault="00025FFB" w:rsidP="00E22F44">
      <w:pPr>
        <w:pStyle w:val="a7"/>
        <w:ind w:firstLine="709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22F4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2. </w:t>
      </w:r>
      <w:r w:rsidR="00CD5AF7" w:rsidRPr="00E22F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3C7BCEF5" w14:textId="5119EFC1" w:rsidR="00B62383" w:rsidRPr="00E22F44" w:rsidRDefault="00B62383" w:rsidP="00E22F44">
      <w:pPr>
        <w:pStyle w:val="a7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E22F44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Проект разработан в соответствии </w:t>
      </w:r>
      <w:r w:rsidR="00731070" w:rsidRPr="00E22F44">
        <w:rPr>
          <w:rFonts w:ascii="Times New Roman" w:hAnsi="Times New Roman" w:cs="Times New Roman"/>
          <w:color w:val="000000"/>
          <w:sz w:val="28"/>
          <w:szCs w:val="28"/>
        </w:rPr>
        <w:t>с пунктом 2 статьи 27 Закона Республики Казахстан  «О правовых актах».</w:t>
      </w:r>
    </w:p>
    <w:p w14:paraId="4EB4BC33" w14:textId="7515C749" w:rsidR="00025FFB" w:rsidRPr="00E22F44" w:rsidRDefault="00025FFB" w:rsidP="00E22F44">
      <w:pPr>
        <w:pStyle w:val="a7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2F4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3. </w:t>
      </w:r>
      <w:r w:rsidR="00CD5AF7" w:rsidRPr="00E22F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130DABFC" w14:textId="7D2C2F5D" w:rsidR="00B62383" w:rsidRPr="00E22F44" w:rsidRDefault="00B62383" w:rsidP="00E22F4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E22F44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700D23" w:rsidRPr="00E22F44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E22F44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бюджета.</w:t>
      </w:r>
    </w:p>
    <w:p w14:paraId="7B3666D8" w14:textId="19CF5B97" w:rsidR="00025FFB" w:rsidRPr="00E22F44" w:rsidRDefault="00025FFB" w:rsidP="00E22F44">
      <w:pPr>
        <w:pStyle w:val="a7"/>
        <w:ind w:firstLine="709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</w:pPr>
      <w:r w:rsidRPr="00E22F44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4. </w:t>
      </w:r>
      <w:r w:rsidR="00CD5AF7" w:rsidRPr="00E22F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4A56027" w14:textId="169EC950" w:rsidR="006F78B9" w:rsidRPr="00E22F44" w:rsidRDefault="00025FFB" w:rsidP="00E22F4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E22F44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B62383" w:rsidRPr="00E22F44">
        <w:rPr>
          <w:rFonts w:ascii="Times New Roman" w:hAnsi="Times New Roman" w:cs="Times New Roman"/>
          <w:sz w:val="28"/>
          <w:szCs w:val="28"/>
        </w:rPr>
        <w:t>П</w:t>
      </w:r>
      <w:r w:rsidRPr="00E22F44">
        <w:rPr>
          <w:rFonts w:ascii="Times New Roman" w:hAnsi="Times New Roman" w:cs="Times New Roman"/>
          <w:sz w:val="28"/>
          <w:szCs w:val="28"/>
        </w:rPr>
        <w:t>роекта не повлечет отрицательных социально-экономических, правовых и (или) иных последствий, а также не окажет влияни</w:t>
      </w:r>
      <w:r w:rsidR="0034208B" w:rsidRPr="00E22F44">
        <w:rPr>
          <w:rFonts w:ascii="Times New Roman" w:hAnsi="Times New Roman" w:cs="Times New Roman"/>
          <w:sz w:val="28"/>
          <w:szCs w:val="28"/>
        </w:rPr>
        <w:t>е</w:t>
      </w:r>
      <w:r w:rsidRPr="00E22F44">
        <w:rPr>
          <w:rFonts w:ascii="Times New Roman" w:hAnsi="Times New Roman" w:cs="Times New Roman"/>
          <w:sz w:val="28"/>
          <w:szCs w:val="28"/>
        </w:rPr>
        <w:t xml:space="preserve"> на обеспечение национальной безопасности.</w:t>
      </w:r>
    </w:p>
    <w:p w14:paraId="058C9E68" w14:textId="77777777" w:rsidR="0019538D" w:rsidRPr="00E22F44" w:rsidRDefault="00DD5D66" w:rsidP="00E22F44">
      <w:pPr>
        <w:pStyle w:val="a7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2F44">
        <w:rPr>
          <w:rFonts w:ascii="Times New Roman" w:hAnsi="Times New Roman" w:cs="Times New Roman"/>
          <w:b/>
          <w:bCs/>
          <w:sz w:val="28"/>
          <w:szCs w:val="28"/>
        </w:rPr>
        <w:t>5. Конкретные цели и сроки ожидаемых результатов.</w:t>
      </w:r>
    </w:p>
    <w:p w14:paraId="11662B5A" w14:textId="71A59DD9" w:rsidR="00A10883" w:rsidRPr="00E22F44" w:rsidRDefault="00DD5D66" w:rsidP="00E22F44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E22F44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Целью</w:t>
      </w:r>
      <w:r w:rsidR="006F78B9" w:rsidRPr="00E22F4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принятия</w:t>
      </w:r>
      <w:r w:rsidRPr="00E22F4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Проекта </w:t>
      </w:r>
      <w:r w:rsidRPr="00E22F44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A23321" w:rsidRPr="00E22F44">
        <w:rPr>
          <w:rFonts w:ascii="Times New Roman" w:hAnsi="Times New Roman" w:cs="Times New Roman"/>
          <w:bCs/>
          <w:sz w:val="28"/>
          <w:szCs w:val="28"/>
        </w:rPr>
        <w:t>признание</w:t>
      </w:r>
      <w:r w:rsidR="00017DBD" w:rsidRPr="00E22F44">
        <w:rPr>
          <w:rFonts w:ascii="Times New Roman" w:hAnsi="Times New Roman" w:cs="Times New Roman"/>
          <w:bCs/>
          <w:sz w:val="28"/>
          <w:szCs w:val="28"/>
        </w:rPr>
        <w:t xml:space="preserve"> утратившим силу совместн</w:t>
      </w:r>
      <w:r w:rsidR="0034208B" w:rsidRPr="00E22F44">
        <w:rPr>
          <w:rFonts w:ascii="Times New Roman" w:hAnsi="Times New Roman" w:cs="Times New Roman"/>
          <w:bCs/>
          <w:sz w:val="28"/>
          <w:szCs w:val="28"/>
        </w:rPr>
        <w:t>ого</w:t>
      </w:r>
      <w:r w:rsidR="00A23321" w:rsidRPr="00E22F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7DBD" w:rsidRPr="00E22F44">
        <w:rPr>
          <w:rFonts w:ascii="Times New Roman" w:hAnsi="Times New Roman" w:cs="Times New Roman"/>
          <w:bCs/>
          <w:sz w:val="28"/>
          <w:szCs w:val="28"/>
        </w:rPr>
        <w:t>приказ</w:t>
      </w:r>
      <w:r w:rsidR="0034208B" w:rsidRPr="00E22F44">
        <w:rPr>
          <w:rFonts w:ascii="Times New Roman" w:hAnsi="Times New Roman" w:cs="Times New Roman"/>
          <w:bCs/>
          <w:sz w:val="28"/>
          <w:szCs w:val="28"/>
        </w:rPr>
        <w:t>а</w:t>
      </w:r>
      <w:r w:rsidR="00017DBD" w:rsidRPr="00E22F44">
        <w:rPr>
          <w:rFonts w:ascii="Times New Roman" w:hAnsi="Times New Roman" w:cs="Times New Roman"/>
          <w:bCs/>
          <w:sz w:val="28"/>
          <w:szCs w:val="28"/>
        </w:rPr>
        <w:t xml:space="preserve"> Министра фин</w:t>
      </w:r>
      <w:r w:rsidR="00045662" w:rsidRPr="00E22F44">
        <w:rPr>
          <w:rFonts w:ascii="Times New Roman" w:hAnsi="Times New Roman" w:cs="Times New Roman"/>
          <w:bCs/>
          <w:sz w:val="28"/>
          <w:szCs w:val="28"/>
        </w:rPr>
        <w:t>ансов Республики Казахстан от 26 марта 2021 года № 25</w:t>
      </w:r>
      <w:r w:rsidR="00017DBD" w:rsidRPr="00E22F44">
        <w:rPr>
          <w:rFonts w:ascii="Times New Roman" w:hAnsi="Times New Roman" w:cs="Times New Roman"/>
          <w:bCs/>
          <w:sz w:val="28"/>
          <w:szCs w:val="28"/>
        </w:rPr>
        <w:t xml:space="preserve">8 и </w:t>
      </w:r>
      <w:r w:rsidR="00045662" w:rsidRPr="00E22F44">
        <w:rPr>
          <w:rFonts w:ascii="Times New Roman" w:hAnsi="Times New Roman" w:cs="Times New Roman"/>
          <w:bCs/>
          <w:sz w:val="28"/>
          <w:szCs w:val="28"/>
        </w:rPr>
        <w:t>Руководителя Бюро национальной статистики Агентства по стратегическому планированию и реформам Республики Казахстан от 31 марта 2021 года № 46</w:t>
      </w:r>
      <w:r w:rsidR="0019538D" w:rsidRPr="00E22F44">
        <w:rPr>
          <w:rFonts w:ascii="Times New Roman" w:hAnsi="Times New Roman" w:cs="Times New Roman"/>
          <w:bCs/>
          <w:sz w:val="28"/>
          <w:szCs w:val="28"/>
        </w:rPr>
        <w:t xml:space="preserve"> «Об утверждении Правил, срока и формы представления уполномоченным органом в области государственной статистики административных данных, учтенных в книге похозяйственного учета»</w:t>
      </w:r>
      <w:r w:rsidR="00463F7B" w:rsidRPr="00E22F4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63F7B" w:rsidRPr="00E22F44">
        <w:rPr>
          <w:rFonts w:ascii="Times New Roman" w:hAnsi="Times New Roman" w:cs="Times New Roman"/>
          <w:bCs/>
          <w:sz w:val="28"/>
          <w:szCs w:val="28"/>
          <w:lang w:val="kk-KZ"/>
        </w:rPr>
        <w:t>в с связи с принятием нового Налогового кодекса Республики Казахстан.</w:t>
      </w:r>
      <w:r w:rsidR="00017DBD" w:rsidRPr="00E22F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16B4AC1" w14:textId="77777777" w:rsidR="00DD5D66" w:rsidRPr="00E22F44" w:rsidRDefault="00DD5D66" w:rsidP="00E22F44">
      <w:pPr>
        <w:pStyle w:val="a7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2F44">
        <w:rPr>
          <w:rFonts w:ascii="Times New Roman" w:hAnsi="Times New Roman" w:cs="Times New Roman"/>
          <w:b/>
          <w:bCs/>
          <w:sz w:val="28"/>
          <w:szCs w:val="28"/>
        </w:rPr>
        <w:t>6. 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4C1F9512" w14:textId="77777777" w:rsidR="00DD5D66" w:rsidRPr="00E22F44" w:rsidRDefault="00DD5D66" w:rsidP="00E22F44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22F44">
        <w:rPr>
          <w:rFonts w:ascii="Times New Roman" w:hAnsi="Times New Roman" w:cs="Times New Roman"/>
          <w:bCs/>
          <w:sz w:val="28"/>
          <w:szCs w:val="28"/>
        </w:rPr>
        <w:t>Не требуется.</w:t>
      </w:r>
    </w:p>
    <w:p w14:paraId="72A6ADE6" w14:textId="77777777" w:rsidR="00DD5D66" w:rsidRPr="00E22F44" w:rsidRDefault="00DD5D66" w:rsidP="00E22F44">
      <w:pPr>
        <w:pStyle w:val="a7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2F44">
        <w:rPr>
          <w:rFonts w:ascii="Times New Roman" w:hAnsi="Times New Roman" w:cs="Times New Roman"/>
          <w:b/>
          <w:bCs/>
          <w:sz w:val="28"/>
          <w:szCs w:val="28"/>
        </w:rPr>
        <w:t>7. 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7F6A5300" w14:textId="77777777" w:rsidR="00DD5D66" w:rsidRPr="00E22F44" w:rsidRDefault="00DD5D66" w:rsidP="00E22F44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22F44">
        <w:rPr>
          <w:rFonts w:ascii="Times New Roman" w:hAnsi="Times New Roman" w:cs="Times New Roman"/>
          <w:bCs/>
          <w:sz w:val="28"/>
          <w:szCs w:val="28"/>
        </w:rPr>
        <w:t>C</w:t>
      </w:r>
      <w:r w:rsidRPr="00E22F44">
        <w:rPr>
          <w:rFonts w:ascii="Times New Roman" w:hAnsi="Times New Roman" w:cs="Times New Roman"/>
          <w:bCs/>
          <w:sz w:val="28"/>
          <w:szCs w:val="28"/>
          <w:lang w:val="kk-KZ"/>
        </w:rPr>
        <w:t>оответствует</w:t>
      </w:r>
      <w:r w:rsidRPr="00E22F44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FF3058" w14:textId="77777777" w:rsidR="00DD5D66" w:rsidRPr="00E22F44" w:rsidRDefault="00DD5D66" w:rsidP="00E22F44">
      <w:pPr>
        <w:pStyle w:val="a7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2F44">
        <w:rPr>
          <w:rFonts w:ascii="Times New Roman" w:hAnsi="Times New Roman" w:cs="Times New Roman"/>
          <w:b/>
          <w:bCs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54EE77DC" w14:textId="77777777" w:rsidR="00DD5D66" w:rsidRPr="00E22F44" w:rsidRDefault="00DD5D66" w:rsidP="00E22F44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22F44">
        <w:rPr>
          <w:rFonts w:ascii="Times New Roman" w:hAnsi="Times New Roman" w:cs="Times New Roman"/>
          <w:bCs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предпринимательства.</w:t>
      </w:r>
    </w:p>
    <w:p w14:paraId="5B790F3B" w14:textId="77777777" w:rsidR="00DD5D66" w:rsidRPr="00E22F44" w:rsidRDefault="00DD5D66" w:rsidP="00E22F44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E4A423E" w14:textId="77777777" w:rsidR="00DD5D66" w:rsidRPr="00E22F44" w:rsidRDefault="00DD5D66" w:rsidP="00E22F44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11DC2F60" w14:textId="07183E98" w:rsidR="00DD5D66" w:rsidRPr="00E22F44" w:rsidRDefault="00DD5D66" w:rsidP="00E22F44">
      <w:pPr>
        <w:pStyle w:val="a7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2F44">
        <w:rPr>
          <w:rFonts w:ascii="Times New Roman" w:hAnsi="Times New Roman" w:cs="Times New Roman"/>
          <w:b/>
          <w:bCs/>
          <w:sz w:val="28"/>
          <w:szCs w:val="28"/>
        </w:rPr>
        <w:t>Министр финансов</w:t>
      </w:r>
    </w:p>
    <w:p w14:paraId="47122A1A" w14:textId="0B462E89" w:rsidR="00DD5D66" w:rsidRPr="00E22F44" w:rsidRDefault="00DD5D66" w:rsidP="00E22F44">
      <w:pPr>
        <w:pStyle w:val="a7"/>
        <w:ind w:firstLine="709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22F4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Казахстан                         </w:t>
      </w:r>
      <w:r w:rsidR="00E22F44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E22F44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240AE0" w:rsidRPr="00E22F4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E22F44">
        <w:rPr>
          <w:rFonts w:ascii="Times New Roman" w:hAnsi="Times New Roman" w:cs="Times New Roman"/>
          <w:b/>
          <w:bCs/>
          <w:sz w:val="28"/>
          <w:szCs w:val="28"/>
        </w:rPr>
        <w:t xml:space="preserve"> М. </w:t>
      </w:r>
      <w:proofErr w:type="spellStart"/>
      <w:r w:rsidRPr="00E22F44">
        <w:rPr>
          <w:rFonts w:ascii="Times New Roman" w:hAnsi="Times New Roman" w:cs="Times New Roman"/>
          <w:b/>
          <w:bCs/>
          <w:sz w:val="28"/>
          <w:szCs w:val="28"/>
        </w:rPr>
        <w:t>Такиев</w:t>
      </w:r>
      <w:proofErr w:type="spellEnd"/>
    </w:p>
    <w:bookmarkEnd w:id="0"/>
    <w:p w14:paraId="466AA533" w14:textId="45AAC5A1" w:rsidR="00A841C1" w:rsidRPr="00E22F44" w:rsidRDefault="00A841C1" w:rsidP="00E22F44">
      <w:pPr>
        <w:pStyle w:val="a7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A841C1" w:rsidRPr="00E22F44" w:rsidSect="00E22F44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DDF3C" w14:textId="77777777" w:rsidR="00C57010" w:rsidRDefault="00C57010">
      <w:pPr>
        <w:spacing w:after="0" w:line="240" w:lineRule="auto"/>
      </w:pPr>
      <w:r>
        <w:separator/>
      </w:r>
    </w:p>
  </w:endnote>
  <w:endnote w:type="continuationSeparator" w:id="0">
    <w:p w14:paraId="4D902992" w14:textId="77777777" w:rsidR="00C57010" w:rsidRDefault="00C57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CE4B0" w14:textId="77777777" w:rsidR="00C57010" w:rsidRDefault="00C57010">
      <w:pPr>
        <w:spacing w:after="0" w:line="240" w:lineRule="auto"/>
      </w:pPr>
      <w:r>
        <w:separator/>
      </w:r>
    </w:p>
  </w:footnote>
  <w:footnote w:type="continuationSeparator" w:id="0">
    <w:p w14:paraId="7F9B4421" w14:textId="77777777" w:rsidR="00C57010" w:rsidRDefault="00C57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14:paraId="778A32B8" w14:textId="13CD34CD" w:rsidR="003A58DA" w:rsidRPr="00534FE8" w:rsidRDefault="005E283A">
        <w:pPr>
          <w:pStyle w:val="a5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534FE8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="002D2BA4" w:rsidRPr="00534FE8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534FE8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FE6023">
          <w:rPr>
            <w:rFonts w:ascii="Times New Roman" w:hAnsi="Times New Roman" w:cs="Times New Roman"/>
            <w:noProof/>
            <w:sz w:val="28"/>
            <w:szCs w:val="24"/>
          </w:rPr>
          <w:t>2</w:t>
        </w:r>
        <w:r w:rsidRPr="00534FE8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28D"/>
    <w:rsid w:val="0000027B"/>
    <w:rsid w:val="00000C10"/>
    <w:rsid w:val="0001329F"/>
    <w:rsid w:val="000179E3"/>
    <w:rsid w:val="00017DBD"/>
    <w:rsid w:val="000255CD"/>
    <w:rsid w:val="00025FFB"/>
    <w:rsid w:val="00045662"/>
    <w:rsid w:val="00046BBF"/>
    <w:rsid w:val="00065AEC"/>
    <w:rsid w:val="00067304"/>
    <w:rsid w:val="000959C0"/>
    <w:rsid w:val="000A16A7"/>
    <w:rsid w:val="000A7CED"/>
    <w:rsid w:val="000B0FBD"/>
    <w:rsid w:val="000B2C83"/>
    <w:rsid w:val="000D0546"/>
    <w:rsid w:val="00110238"/>
    <w:rsid w:val="00136DF7"/>
    <w:rsid w:val="00147352"/>
    <w:rsid w:val="001505C4"/>
    <w:rsid w:val="00157B82"/>
    <w:rsid w:val="001663AB"/>
    <w:rsid w:val="001738CA"/>
    <w:rsid w:val="001949DA"/>
    <w:rsid w:val="0019538D"/>
    <w:rsid w:val="0019628D"/>
    <w:rsid w:val="001B6771"/>
    <w:rsid w:val="002246E1"/>
    <w:rsid w:val="002253CF"/>
    <w:rsid w:val="00240AE0"/>
    <w:rsid w:val="00250481"/>
    <w:rsid w:val="00251F2E"/>
    <w:rsid w:val="00270840"/>
    <w:rsid w:val="00284312"/>
    <w:rsid w:val="00284D53"/>
    <w:rsid w:val="002903ED"/>
    <w:rsid w:val="002A351C"/>
    <w:rsid w:val="002B3233"/>
    <w:rsid w:val="002B7B44"/>
    <w:rsid w:val="002C7648"/>
    <w:rsid w:val="002D22A6"/>
    <w:rsid w:val="002D2BA4"/>
    <w:rsid w:val="002E00CA"/>
    <w:rsid w:val="002F525D"/>
    <w:rsid w:val="003017E5"/>
    <w:rsid w:val="003058C0"/>
    <w:rsid w:val="00305E13"/>
    <w:rsid w:val="00312798"/>
    <w:rsid w:val="00330C79"/>
    <w:rsid w:val="003326D7"/>
    <w:rsid w:val="0034208B"/>
    <w:rsid w:val="00342A4A"/>
    <w:rsid w:val="00346F2E"/>
    <w:rsid w:val="00346F7B"/>
    <w:rsid w:val="003546C6"/>
    <w:rsid w:val="00392F18"/>
    <w:rsid w:val="003A11A7"/>
    <w:rsid w:val="003A277B"/>
    <w:rsid w:val="003A58DA"/>
    <w:rsid w:val="003B3334"/>
    <w:rsid w:val="003B79EF"/>
    <w:rsid w:val="003C0592"/>
    <w:rsid w:val="003E391D"/>
    <w:rsid w:val="003E687D"/>
    <w:rsid w:val="004064E6"/>
    <w:rsid w:val="00430597"/>
    <w:rsid w:val="004331E1"/>
    <w:rsid w:val="00444CAB"/>
    <w:rsid w:val="00463F7B"/>
    <w:rsid w:val="00465AC4"/>
    <w:rsid w:val="00475B8E"/>
    <w:rsid w:val="00482483"/>
    <w:rsid w:val="00482C18"/>
    <w:rsid w:val="00496620"/>
    <w:rsid w:val="004C3BCD"/>
    <w:rsid w:val="004D4C88"/>
    <w:rsid w:val="004F0D3E"/>
    <w:rsid w:val="005255EF"/>
    <w:rsid w:val="00534FE8"/>
    <w:rsid w:val="00554E8C"/>
    <w:rsid w:val="00556BB4"/>
    <w:rsid w:val="0057321D"/>
    <w:rsid w:val="00595EF1"/>
    <w:rsid w:val="005A5835"/>
    <w:rsid w:val="005C2967"/>
    <w:rsid w:val="005C2BA5"/>
    <w:rsid w:val="005C3E52"/>
    <w:rsid w:val="005D66D5"/>
    <w:rsid w:val="005E283A"/>
    <w:rsid w:val="005E6CD5"/>
    <w:rsid w:val="005F284F"/>
    <w:rsid w:val="005F7C61"/>
    <w:rsid w:val="0060625A"/>
    <w:rsid w:val="0061188C"/>
    <w:rsid w:val="00612DD4"/>
    <w:rsid w:val="006156AF"/>
    <w:rsid w:val="00624149"/>
    <w:rsid w:val="00643799"/>
    <w:rsid w:val="0066561C"/>
    <w:rsid w:val="00675014"/>
    <w:rsid w:val="00680F2A"/>
    <w:rsid w:val="00695F49"/>
    <w:rsid w:val="006B6859"/>
    <w:rsid w:val="006C7C18"/>
    <w:rsid w:val="006D0A60"/>
    <w:rsid w:val="006D1FBC"/>
    <w:rsid w:val="006E5646"/>
    <w:rsid w:val="006E76DE"/>
    <w:rsid w:val="006F78B9"/>
    <w:rsid w:val="00700D23"/>
    <w:rsid w:val="00710B4B"/>
    <w:rsid w:val="00731070"/>
    <w:rsid w:val="007324AF"/>
    <w:rsid w:val="0074388C"/>
    <w:rsid w:val="00752A7A"/>
    <w:rsid w:val="00791668"/>
    <w:rsid w:val="0079451A"/>
    <w:rsid w:val="007963B1"/>
    <w:rsid w:val="007A6B99"/>
    <w:rsid w:val="007B7648"/>
    <w:rsid w:val="007D4C15"/>
    <w:rsid w:val="007D5106"/>
    <w:rsid w:val="007E3756"/>
    <w:rsid w:val="007E4A65"/>
    <w:rsid w:val="007F0C30"/>
    <w:rsid w:val="007F5438"/>
    <w:rsid w:val="007F552B"/>
    <w:rsid w:val="008068F1"/>
    <w:rsid w:val="00821CE5"/>
    <w:rsid w:val="00826C14"/>
    <w:rsid w:val="00831AFF"/>
    <w:rsid w:val="00876E85"/>
    <w:rsid w:val="008A119E"/>
    <w:rsid w:val="008A3118"/>
    <w:rsid w:val="008A58BC"/>
    <w:rsid w:val="008C22D9"/>
    <w:rsid w:val="00901A50"/>
    <w:rsid w:val="00907CA8"/>
    <w:rsid w:val="009132F8"/>
    <w:rsid w:val="009155D9"/>
    <w:rsid w:val="0092271D"/>
    <w:rsid w:val="00926E40"/>
    <w:rsid w:val="00955058"/>
    <w:rsid w:val="00955E2D"/>
    <w:rsid w:val="00960AA3"/>
    <w:rsid w:val="00960F15"/>
    <w:rsid w:val="009724E6"/>
    <w:rsid w:val="009A11D5"/>
    <w:rsid w:val="009A6A1E"/>
    <w:rsid w:val="009B6255"/>
    <w:rsid w:val="009C274F"/>
    <w:rsid w:val="009C33E8"/>
    <w:rsid w:val="009C495F"/>
    <w:rsid w:val="009D11A6"/>
    <w:rsid w:val="009D7E55"/>
    <w:rsid w:val="009E478D"/>
    <w:rsid w:val="009E6ED4"/>
    <w:rsid w:val="00A01F8D"/>
    <w:rsid w:val="00A10883"/>
    <w:rsid w:val="00A23321"/>
    <w:rsid w:val="00A24711"/>
    <w:rsid w:val="00A32EC0"/>
    <w:rsid w:val="00A44013"/>
    <w:rsid w:val="00A516AD"/>
    <w:rsid w:val="00A57639"/>
    <w:rsid w:val="00A6011E"/>
    <w:rsid w:val="00A841C1"/>
    <w:rsid w:val="00A91354"/>
    <w:rsid w:val="00A9483A"/>
    <w:rsid w:val="00A97A3A"/>
    <w:rsid w:val="00AA7446"/>
    <w:rsid w:val="00AB1C19"/>
    <w:rsid w:val="00B01DC4"/>
    <w:rsid w:val="00B06E16"/>
    <w:rsid w:val="00B115A2"/>
    <w:rsid w:val="00B33D2A"/>
    <w:rsid w:val="00B349E1"/>
    <w:rsid w:val="00B40E09"/>
    <w:rsid w:val="00B62383"/>
    <w:rsid w:val="00B701C0"/>
    <w:rsid w:val="00BA170B"/>
    <w:rsid w:val="00BA6EF6"/>
    <w:rsid w:val="00BC0649"/>
    <w:rsid w:val="00BC64DC"/>
    <w:rsid w:val="00BD25DA"/>
    <w:rsid w:val="00C13408"/>
    <w:rsid w:val="00C21597"/>
    <w:rsid w:val="00C25133"/>
    <w:rsid w:val="00C33F53"/>
    <w:rsid w:val="00C50CD2"/>
    <w:rsid w:val="00C57010"/>
    <w:rsid w:val="00C6139F"/>
    <w:rsid w:val="00C86013"/>
    <w:rsid w:val="00C8652D"/>
    <w:rsid w:val="00CA3214"/>
    <w:rsid w:val="00CB23B8"/>
    <w:rsid w:val="00CD5AF7"/>
    <w:rsid w:val="00CD7F07"/>
    <w:rsid w:val="00D1254A"/>
    <w:rsid w:val="00D45B07"/>
    <w:rsid w:val="00D53053"/>
    <w:rsid w:val="00D56EC8"/>
    <w:rsid w:val="00D6049C"/>
    <w:rsid w:val="00D674DA"/>
    <w:rsid w:val="00D75C80"/>
    <w:rsid w:val="00D85A97"/>
    <w:rsid w:val="00D96CA4"/>
    <w:rsid w:val="00DA28DF"/>
    <w:rsid w:val="00DA6CC9"/>
    <w:rsid w:val="00DA7D51"/>
    <w:rsid w:val="00DB27FE"/>
    <w:rsid w:val="00DD5D66"/>
    <w:rsid w:val="00DF68B6"/>
    <w:rsid w:val="00E03767"/>
    <w:rsid w:val="00E22F44"/>
    <w:rsid w:val="00E319DB"/>
    <w:rsid w:val="00E46B72"/>
    <w:rsid w:val="00E529CE"/>
    <w:rsid w:val="00E661CA"/>
    <w:rsid w:val="00E945E5"/>
    <w:rsid w:val="00EA0391"/>
    <w:rsid w:val="00EA3E4A"/>
    <w:rsid w:val="00EC4CB4"/>
    <w:rsid w:val="00EC63EB"/>
    <w:rsid w:val="00EC67A9"/>
    <w:rsid w:val="00EE5907"/>
    <w:rsid w:val="00EF2716"/>
    <w:rsid w:val="00F20DEA"/>
    <w:rsid w:val="00F24C6D"/>
    <w:rsid w:val="00F35AB1"/>
    <w:rsid w:val="00F40BEE"/>
    <w:rsid w:val="00F52805"/>
    <w:rsid w:val="00F76125"/>
    <w:rsid w:val="00F87391"/>
    <w:rsid w:val="00FA0021"/>
    <w:rsid w:val="00FC1BAA"/>
    <w:rsid w:val="00FC47F2"/>
    <w:rsid w:val="00FE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46EF4783-3074-42F9-815B-7CAEB548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8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9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840"/>
    <w:rPr>
      <w:rFonts w:eastAsiaTheme="minorEastAsia"/>
      <w:lang w:eastAsia="ru-RU"/>
    </w:rPr>
  </w:style>
  <w:style w:type="character" w:styleId="ac">
    <w:name w:val="Hyperlink"/>
    <w:basedOn w:val="a0"/>
    <w:uiPriority w:val="99"/>
    <w:unhideWhenUsed/>
    <w:rsid w:val="00B62383"/>
    <w:rPr>
      <w:color w:val="0000FF" w:themeColor="hyperlink"/>
      <w:u w:val="single"/>
    </w:rPr>
  </w:style>
  <w:style w:type="character" w:customStyle="1" w:styleId="a8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7"/>
    <w:uiPriority w:val="1"/>
    <w:qFormat/>
    <w:locked/>
    <w:rsid w:val="00B33D2A"/>
  </w:style>
  <w:style w:type="paragraph" w:styleId="ad">
    <w:name w:val="Balloon Text"/>
    <w:basedOn w:val="a"/>
    <w:link w:val="ae"/>
    <w:uiPriority w:val="99"/>
    <w:semiHidden/>
    <w:unhideWhenUsed/>
    <w:rsid w:val="00045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456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Қазбек Бейбарыс Мұратұлы</dc:creator>
  <cp:lastModifiedBy>Альмира Смагулова Занфировна</cp:lastModifiedBy>
  <cp:revision>2</cp:revision>
  <cp:lastPrinted>2025-08-22T11:53:00Z</cp:lastPrinted>
  <dcterms:created xsi:type="dcterms:W3CDTF">2025-09-04T04:47:00Z</dcterms:created>
  <dcterms:modified xsi:type="dcterms:W3CDTF">2025-09-04T04:47:00Z</dcterms:modified>
</cp:coreProperties>
</file>